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7A" w:rsidRPr="00EC4F8E" w:rsidRDefault="0054677A" w:rsidP="0054677A">
      <w:pPr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EC4F8E">
        <w:rPr>
          <w:rFonts w:ascii="Times New Roman" w:hAnsi="Times New Roman" w:cs="Times New Roman"/>
          <w:sz w:val="32"/>
          <w:szCs w:val="32"/>
        </w:rPr>
        <w:t>Автономная некоммерческая организация общеобразовательная начальная школа «Светлана»</w:t>
      </w:r>
    </w:p>
    <w:p w:rsidR="0054677A" w:rsidRPr="00EC4F8E" w:rsidRDefault="0054677A" w:rsidP="0054677A">
      <w:pPr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54677A" w:rsidRPr="00EC4F8E" w:rsidRDefault="0054677A" w:rsidP="0054677A">
      <w:pPr>
        <w:spacing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F8E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54677A" w:rsidRDefault="0054677A" w:rsidP="0054677A">
      <w:pPr>
        <w:pStyle w:val="1"/>
        <w:pBdr>
          <w:bottom w:val="single" w:sz="4" w:space="0" w:color="auto"/>
        </w:pBdr>
        <w:spacing w:line="240" w:lineRule="auto"/>
      </w:pPr>
      <w:r>
        <w:rPr>
          <w:b/>
          <w:bCs/>
          <w:i/>
          <w:iCs/>
          <w:color w:val="000000"/>
        </w:rPr>
        <w:t>1 сентября 2020 г.</w:t>
      </w:r>
    </w:p>
    <w:p w:rsidR="0054677A" w:rsidRDefault="0054677A" w:rsidP="0054677A">
      <w:pPr>
        <w:pStyle w:val="1"/>
        <w:rPr>
          <w:b/>
          <w:bCs/>
          <w:i/>
          <w:iCs/>
          <w:color w:val="000000"/>
        </w:rPr>
      </w:pPr>
    </w:p>
    <w:p w:rsidR="0054677A" w:rsidRDefault="0054677A" w:rsidP="0054677A">
      <w:pPr>
        <w:pStyle w:val="1"/>
      </w:pPr>
      <w:r>
        <w:rPr>
          <w:b/>
          <w:bCs/>
          <w:i/>
          <w:iCs/>
          <w:color w:val="000000"/>
        </w:rPr>
        <w:t xml:space="preserve">Об обеспечении условий для гигиенической обработки рук с применением кожных антисептиков, обеспечения постоянного их наличия, а также о </w:t>
      </w:r>
      <w:r>
        <w:rPr>
          <w:b/>
          <w:bCs/>
          <w:i/>
          <w:iCs/>
        </w:rPr>
        <w:t xml:space="preserve">назначении </w:t>
      </w:r>
      <w:r>
        <w:rPr>
          <w:b/>
          <w:bCs/>
          <w:i/>
          <w:iCs/>
          <w:color w:val="000000"/>
        </w:rPr>
        <w:t>ответственных лиц</w:t>
      </w:r>
    </w:p>
    <w:p w:rsidR="0054677A" w:rsidRDefault="0054677A" w:rsidP="0054677A">
      <w:pPr>
        <w:pStyle w:val="1"/>
        <w:ind w:firstLine="1160"/>
        <w:jc w:val="both"/>
      </w:pPr>
      <w:r>
        <w:t xml:space="preserve">В </w:t>
      </w:r>
      <w:r>
        <w:rPr>
          <w:color w:val="000000"/>
        </w:rPr>
        <w:t>соответствии с правилами СП 3.1/2.43598-20 «Санитарно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</w:t>
      </w:r>
      <w:r>
        <w:t xml:space="preserve">иях распространения новой </w:t>
      </w:r>
      <w:proofErr w:type="spellStart"/>
      <w:r>
        <w:t>корона</w:t>
      </w:r>
      <w:r>
        <w:rPr>
          <w:color w:val="000000"/>
        </w:rPr>
        <w:t>вирусной</w:t>
      </w:r>
      <w:proofErr w:type="spellEnd"/>
      <w:r>
        <w:rPr>
          <w:color w:val="000000"/>
        </w:rPr>
        <w:t xml:space="preserve"> инфекции (COVID-19) и в целях предупрежде</w:t>
      </w:r>
      <w:r>
        <w:t xml:space="preserve">ния распространения новой </w:t>
      </w:r>
      <w:proofErr w:type="spellStart"/>
      <w:r>
        <w:t>корона</w:t>
      </w:r>
      <w:r>
        <w:rPr>
          <w:color w:val="000000"/>
        </w:rPr>
        <w:t>вирусной</w:t>
      </w:r>
      <w:proofErr w:type="spellEnd"/>
      <w:r>
        <w:rPr>
          <w:color w:val="000000"/>
        </w:rPr>
        <w:t xml:space="preserve"> инфекции</w:t>
      </w:r>
    </w:p>
    <w:p w:rsidR="006727CF" w:rsidRDefault="006727CF"/>
    <w:p w:rsidR="0054677A" w:rsidRDefault="0054677A" w:rsidP="0054677A">
      <w:pPr>
        <w:pStyle w:val="1"/>
        <w:framePr w:w="9653" w:h="2242" w:wrap="none" w:hAnchor="page" w:x="1420" w:y="8895"/>
      </w:pPr>
    </w:p>
    <w:p w:rsidR="0054677A" w:rsidRP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  <w:r w:rsidRPr="0054677A">
        <w:rPr>
          <w:rFonts w:ascii="Times New Roman" w:hAnsi="Times New Roman" w:cs="Times New Roman"/>
          <w:sz w:val="28"/>
          <w:szCs w:val="28"/>
        </w:rPr>
        <w:t>1. Заместителю директора по АХР Коротковой Л.А. обеспечить:</w:t>
      </w: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</w:t>
      </w:r>
      <w:r w:rsidRPr="0054677A">
        <w:rPr>
          <w:rFonts w:ascii="Times New Roman" w:hAnsi="Times New Roman" w:cs="Times New Roman"/>
          <w:sz w:val="28"/>
          <w:szCs w:val="28"/>
        </w:rPr>
        <w:t>условия для гигиенической обработки рук с применением кожных антисептиков при входе в АНО ОНШ «СВЕТЛАНА», в помещениях для приема пищи, в туалетных комнатах и т.д.; срок исполнения: постоянно</w:t>
      </w: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постоянное наличие мыла, а также кожных антисептиков для обработки рук и своевременную их выдачу.</w:t>
      </w:r>
    </w:p>
    <w:p w:rsidR="0054677A" w:rsidRDefault="0054677A" w:rsidP="0054677A">
      <w:pPr>
        <w:pStyle w:val="1"/>
        <w:spacing w:after="40" w:line="240" w:lineRule="auto"/>
        <w:jc w:val="both"/>
      </w:pPr>
      <w:r>
        <w:t xml:space="preserve">2. </w:t>
      </w:r>
      <w:r>
        <w:rPr>
          <w:color w:val="000000"/>
        </w:rPr>
        <w:t xml:space="preserve"> Медработнику Кобзевой Н.В.: провести </w:t>
      </w:r>
      <w:proofErr w:type="gramStart"/>
      <w:r>
        <w:rPr>
          <w:color w:val="000000"/>
        </w:rPr>
        <w:t>внеплановый</w:t>
      </w:r>
      <w:proofErr w:type="gramEnd"/>
    </w:p>
    <w:p w:rsidR="0054677A" w:rsidRDefault="0054677A" w:rsidP="0054677A">
      <w:pPr>
        <w:pStyle w:val="1"/>
        <w:ind w:left="380"/>
        <w:jc w:val="both"/>
      </w:pPr>
      <w:r>
        <w:rPr>
          <w:color w:val="000000"/>
        </w:rPr>
        <w:t xml:space="preserve">инструктаж по обработке рук мылом и кожным антисептиком с работниками школы, используя Инструкцию по обработке рук мылом и кожным антисептиком (Приложение № 1), проведенный инструктаж оформить в соответствующем журнале инструктажа; срок исполнения: </w:t>
      </w:r>
      <w:r>
        <w:rPr>
          <w:b/>
          <w:bCs/>
          <w:color w:val="000000"/>
        </w:rPr>
        <w:t>до 03.09.2020 г.</w:t>
      </w: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Классным руководителям изучить на классных часах Инструкцию по обработке рук мылом и кожным антисептиком с учащимися класса с записью в журнале; срок исполнения до 4.09.2020 г.</w:t>
      </w: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pStyle w:val="50"/>
        <w:spacing w:after="0"/>
      </w:pPr>
      <w:r>
        <w:rPr>
          <w:color w:val="000000"/>
          <w:sz w:val="24"/>
          <w:szCs w:val="24"/>
        </w:rPr>
        <w:t>Приложение № 1</w:t>
      </w:r>
    </w:p>
    <w:p w:rsidR="0054677A" w:rsidRDefault="0054677A" w:rsidP="0054677A">
      <w:pPr>
        <w:pStyle w:val="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приказу АНО ОНШ «СВЕТЛАНА»</w:t>
      </w:r>
    </w:p>
    <w:p w:rsidR="0054677A" w:rsidRDefault="0054677A" w:rsidP="0054677A">
      <w:pPr>
        <w:pStyle w:val="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01.09.2020 г. № 19-од</w:t>
      </w:r>
    </w:p>
    <w:p w:rsidR="0054677A" w:rsidRDefault="0054677A" w:rsidP="0054677A">
      <w:pPr>
        <w:pStyle w:val="11"/>
        <w:keepNext/>
        <w:keepLines/>
        <w:spacing w:after="359"/>
        <w:jc w:val="center"/>
      </w:pPr>
      <w:r>
        <w:rPr>
          <w:color w:val="000000"/>
        </w:rPr>
        <w:t>Инструкция</w:t>
      </w:r>
      <w:r>
        <w:rPr>
          <w:color w:val="000000"/>
        </w:rPr>
        <w:br/>
        <w:t>по обработке рук мылом и кожным антисептиком</w:t>
      </w:r>
    </w:p>
    <w:p w:rsidR="0054677A" w:rsidRDefault="0054677A" w:rsidP="0054677A">
      <w:pPr>
        <w:pStyle w:val="50"/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p w:rsidR="0054677A" w:rsidRDefault="0054677A" w:rsidP="0054677A">
      <w:pPr>
        <w:pStyle w:val="11"/>
        <w:keepNext/>
        <w:keepLines/>
        <w:spacing w:after="359"/>
        <w:jc w:val="center"/>
        <w:rPr>
          <w:color w:val="000000"/>
        </w:rPr>
      </w:pPr>
      <w:bookmarkStart w:id="0" w:name="bookmark10"/>
      <w:bookmarkStart w:id="1" w:name="bookmark11"/>
      <w:bookmarkStart w:id="2" w:name="bookmark9"/>
      <w:r>
        <w:rPr>
          <w:noProof/>
          <w:color w:val="000000"/>
          <w:lang w:eastAsia="ru-RU"/>
        </w:rPr>
        <w:drawing>
          <wp:inline distT="0" distB="0" distL="0" distR="0">
            <wp:extent cx="6108700" cy="4229100"/>
            <wp:effectExtent l="19050" t="0" r="6350" b="0"/>
            <wp:docPr id="4" name="Рисунок 3" descr="C:\Users\2\Desktop\5e775f14cd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5e775f14cd9a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895" cy="42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7A" w:rsidRDefault="0054677A" w:rsidP="0054677A">
      <w:pPr>
        <w:pStyle w:val="50"/>
        <w:spacing w:after="0"/>
        <w:rPr>
          <w:color w:val="000000"/>
          <w:sz w:val="24"/>
          <w:szCs w:val="24"/>
        </w:rPr>
      </w:pPr>
    </w:p>
    <w:bookmarkEnd w:id="0"/>
    <w:bookmarkEnd w:id="1"/>
    <w:bookmarkEnd w:id="2"/>
    <w:p w:rsidR="0054677A" w:rsidRDefault="0054677A" w:rsidP="0054677A">
      <w:pPr>
        <w:spacing w:line="360" w:lineRule="exact"/>
      </w:pPr>
    </w:p>
    <w:p w:rsidR="0054677A" w:rsidRDefault="0054677A" w:rsidP="0054677A">
      <w:pPr>
        <w:spacing w:line="360" w:lineRule="exact"/>
      </w:pPr>
    </w:p>
    <w:p w:rsidR="0054677A" w:rsidRDefault="0054677A" w:rsidP="0054677A">
      <w:pPr>
        <w:spacing w:line="360" w:lineRule="exact"/>
      </w:pPr>
    </w:p>
    <w:p w:rsidR="0054677A" w:rsidRDefault="0054677A" w:rsidP="0054677A">
      <w:pPr>
        <w:spacing w:line="360" w:lineRule="exact"/>
      </w:pPr>
    </w:p>
    <w:p w:rsidR="0054677A" w:rsidRDefault="0054677A" w:rsidP="0054677A">
      <w:pPr>
        <w:spacing w:after="484" w:line="1" w:lineRule="exact"/>
      </w:pPr>
    </w:p>
    <w:p w:rsidR="0054677A" w:rsidRDefault="0054677A" w:rsidP="0054677A">
      <w:pPr>
        <w:spacing w:line="1" w:lineRule="exact"/>
      </w:pPr>
    </w:p>
    <w:p w:rsidR="0054677A" w:rsidRPr="0054677A" w:rsidRDefault="0054677A" w:rsidP="0054677A">
      <w:pPr>
        <w:rPr>
          <w:rFonts w:ascii="Times New Roman" w:hAnsi="Times New Roman" w:cs="Times New Roman"/>
          <w:sz w:val="28"/>
          <w:szCs w:val="28"/>
        </w:rPr>
      </w:pPr>
    </w:p>
    <w:sectPr w:rsidR="0054677A" w:rsidRPr="0054677A" w:rsidSect="0054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677A"/>
    <w:rsid w:val="00501A27"/>
    <w:rsid w:val="0054677A"/>
    <w:rsid w:val="0067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77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77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4677A"/>
    <w:pPr>
      <w:spacing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rsid w:val="0054677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54677A"/>
    <w:rPr>
      <w:rFonts w:ascii="Calibri" w:eastAsia="Calibri" w:hAnsi="Calibri" w:cs="Calibri"/>
      <w:b/>
      <w:bCs/>
      <w:color w:val="EBEBEB"/>
    </w:rPr>
  </w:style>
  <w:style w:type="character" w:customStyle="1" w:styleId="2">
    <w:name w:val="Основной текст (2)_"/>
    <w:basedOn w:val="a0"/>
    <w:link w:val="20"/>
    <w:rsid w:val="0054677A"/>
    <w:rPr>
      <w:rFonts w:ascii="Calibri" w:eastAsia="Calibri" w:hAnsi="Calibri" w:cs="Calibri"/>
      <w:b/>
      <w:bCs/>
      <w:color w:val="2A2628"/>
      <w:sz w:val="12"/>
      <w:szCs w:val="12"/>
    </w:rPr>
  </w:style>
  <w:style w:type="character" w:customStyle="1" w:styleId="6">
    <w:name w:val="Основной текст (6)_"/>
    <w:basedOn w:val="a0"/>
    <w:link w:val="60"/>
    <w:rsid w:val="0054677A"/>
    <w:rPr>
      <w:rFonts w:ascii="Times New Roman" w:eastAsia="Times New Roman" w:hAnsi="Times New Roman" w:cs="Times New Roman"/>
      <w:color w:val="4A83B4"/>
      <w:sz w:val="32"/>
      <w:szCs w:val="32"/>
    </w:rPr>
  </w:style>
  <w:style w:type="character" w:customStyle="1" w:styleId="a4">
    <w:name w:val="Подпись к картинке_"/>
    <w:basedOn w:val="a0"/>
    <w:link w:val="a5"/>
    <w:rsid w:val="0054677A"/>
    <w:rPr>
      <w:rFonts w:ascii="Calibri" w:eastAsia="Calibri" w:hAnsi="Calibri" w:cs="Calibri"/>
      <w:b/>
      <w:bCs/>
      <w:color w:val="2A2628"/>
      <w:sz w:val="12"/>
      <w:szCs w:val="12"/>
    </w:rPr>
  </w:style>
  <w:style w:type="paragraph" w:customStyle="1" w:styleId="11">
    <w:name w:val="Заголовок №1"/>
    <w:basedOn w:val="a"/>
    <w:link w:val="10"/>
    <w:rsid w:val="0054677A"/>
    <w:pPr>
      <w:spacing w:after="25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54677A"/>
    <w:rPr>
      <w:rFonts w:ascii="Calibri" w:eastAsia="Calibri" w:hAnsi="Calibri" w:cs="Calibri"/>
      <w:b/>
      <w:bCs/>
      <w:color w:val="EBEBEB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54677A"/>
    <w:pPr>
      <w:spacing w:line="288" w:lineRule="auto"/>
    </w:pPr>
    <w:rPr>
      <w:rFonts w:ascii="Calibri" w:eastAsia="Calibri" w:hAnsi="Calibri" w:cs="Calibri"/>
      <w:b/>
      <w:bCs/>
      <w:color w:val="2A2628"/>
      <w:sz w:val="12"/>
      <w:szCs w:val="12"/>
      <w:lang w:eastAsia="en-US" w:bidi="ar-SA"/>
    </w:rPr>
  </w:style>
  <w:style w:type="paragraph" w:customStyle="1" w:styleId="60">
    <w:name w:val="Основной текст (6)"/>
    <w:basedOn w:val="a"/>
    <w:link w:val="6"/>
    <w:rsid w:val="0054677A"/>
    <w:pPr>
      <w:spacing w:line="180" w:lineRule="auto"/>
      <w:ind w:firstLine="780"/>
    </w:pPr>
    <w:rPr>
      <w:rFonts w:ascii="Times New Roman" w:eastAsia="Times New Roman" w:hAnsi="Times New Roman" w:cs="Times New Roman"/>
      <w:color w:val="4A83B4"/>
      <w:sz w:val="32"/>
      <w:szCs w:val="32"/>
      <w:lang w:eastAsia="en-US" w:bidi="ar-SA"/>
    </w:rPr>
  </w:style>
  <w:style w:type="paragraph" w:customStyle="1" w:styleId="a5">
    <w:name w:val="Подпись к картинке"/>
    <w:basedOn w:val="a"/>
    <w:link w:val="a4"/>
    <w:rsid w:val="0054677A"/>
    <w:pPr>
      <w:spacing w:line="290" w:lineRule="auto"/>
    </w:pPr>
    <w:rPr>
      <w:rFonts w:ascii="Calibri" w:eastAsia="Calibri" w:hAnsi="Calibri" w:cs="Calibri"/>
      <w:b/>
      <w:bCs/>
      <w:color w:val="2A2628"/>
      <w:sz w:val="12"/>
      <w:szCs w:val="12"/>
      <w:lang w:eastAsia="en-US" w:bidi="ar-SA"/>
    </w:rPr>
  </w:style>
  <w:style w:type="character" w:customStyle="1" w:styleId="5">
    <w:name w:val="Основной текст (5)_"/>
    <w:basedOn w:val="a0"/>
    <w:link w:val="50"/>
    <w:rsid w:val="0054677A"/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4677A"/>
    <w:pPr>
      <w:spacing w:after="320"/>
      <w:ind w:left="59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5467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77A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2020-09-28T14:19:00Z</dcterms:created>
  <dcterms:modified xsi:type="dcterms:W3CDTF">2020-09-28T14:39:00Z</dcterms:modified>
</cp:coreProperties>
</file>